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663486BA" w:rsidR="0041118A" w:rsidRPr="00A73D33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b/>
          <w:bCs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>:</w:t>
      </w:r>
      <w:r w:rsidR="00952126">
        <w:rPr>
          <w:rFonts w:eastAsia="Times New Roman" w:cs="Tahoma"/>
          <w:sz w:val="16"/>
          <w:szCs w:val="16"/>
          <w:lang w:eastAsia="pt-BR"/>
        </w:rPr>
        <w:t xml:space="preserve"> INEXIGIBILIDADE DE LICITAÇÃO, </w:t>
      </w:r>
      <w:r w:rsidR="00952126" w:rsidRPr="00793B36">
        <w:rPr>
          <w:rFonts w:eastAsia="Times New Roman" w:cs="Tahoma"/>
          <w:b/>
          <w:bCs/>
          <w:sz w:val="16"/>
          <w:szCs w:val="16"/>
          <w:lang w:eastAsia="pt-BR"/>
        </w:rPr>
        <w:t>visando a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 </w:t>
      </w:r>
      <w:r w:rsidR="00D02542" w:rsidRPr="00A73D33">
        <w:rPr>
          <w:rFonts w:eastAsia="Times New Roman" w:cs="Tahoma"/>
          <w:b/>
          <w:bCs/>
          <w:sz w:val="16"/>
          <w:szCs w:val="16"/>
          <w:lang w:eastAsia="pt-BR"/>
        </w:rPr>
        <w:t xml:space="preserve">Locação de 1 (um) Imóvel </w:t>
      </w:r>
      <w:r w:rsidR="006F5019">
        <w:rPr>
          <w:rFonts w:eastAsia="Times New Roman" w:cs="Tahoma"/>
          <w:b/>
          <w:bCs/>
          <w:sz w:val="16"/>
          <w:szCs w:val="16"/>
          <w:lang w:eastAsia="pt-BR"/>
        </w:rPr>
        <w:t xml:space="preserve">com 460m², no qual consta uma edificação de alvenaria com 75,65m² situado na Rua Willibaldo Lautert nº 275, Centro de Imigrante, </w:t>
      </w:r>
      <w:r w:rsidR="00D02542" w:rsidRPr="00A73D33">
        <w:rPr>
          <w:rFonts w:eastAsia="Times New Roman" w:cs="Tahoma"/>
          <w:b/>
          <w:bCs/>
          <w:sz w:val="16"/>
          <w:szCs w:val="16"/>
          <w:lang w:eastAsia="pt-BR"/>
        </w:rPr>
        <w:t>que será utilizado pelo Escritório Municipal da EMATER/ASCAR</w:t>
      </w:r>
      <w:r w:rsidR="00952126" w:rsidRPr="00A73D33">
        <w:rPr>
          <w:rFonts w:eastAsia="Times New Roman" w:cs="Tahoma"/>
          <w:b/>
          <w:bCs/>
          <w:sz w:val="16"/>
          <w:szCs w:val="16"/>
          <w:lang w:eastAsia="pt-BR"/>
        </w:rPr>
        <w:t>, nos termos d</w:t>
      </w:r>
      <w:r w:rsidR="00B02C85" w:rsidRPr="00A73D33">
        <w:rPr>
          <w:rFonts w:eastAsia="Times New Roman" w:cs="Tahoma"/>
          <w:b/>
          <w:bCs/>
          <w:sz w:val="16"/>
          <w:szCs w:val="16"/>
          <w:lang w:eastAsia="pt-BR"/>
        </w:rPr>
        <w:t xml:space="preserve">as obrigações assumidas no </w:t>
      </w:r>
      <w:r w:rsidR="00B02C85" w:rsidRPr="00A73D33">
        <w:rPr>
          <w:b/>
          <w:bCs/>
          <w:sz w:val="16"/>
          <w:szCs w:val="16"/>
        </w:rPr>
        <w:t>C</w:t>
      </w:r>
      <w:r w:rsidR="00B02C85" w:rsidRPr="00A73D33">
        <w:rPr>
          <w:b/>
          <w:bCs/>
          <w:sz w:val="16"/>
          <w:szCs w:val="16"/>
        </w:rPr>
        <w:t>ontrato de prestação de serviços nº 081/2022 – Cláusula Terceira, II, “a”</w:t>
      </w:r>
      <w:r w:rsidR="00B02C85" w:rsidRPr="00A73D33">
        <w:rPr>
          <w:b/>
          <w:bCs/>
          <w:sz w:val="16"/>
          <w:szCs w:val="16"/>
        </w:rPr>
        <w:t>.</w:t>
      </w:r>
      <w:r w:rsidR="00B02C85" w:rsidRPr="00A73D33">
        <w:rPr>
          <w:b/>
          <w:bCs/>
          <w:sz w:val="16"/>
          <w:szCs w:val="16"/>
        </w:rPr>
        <w:t xml:space="preserve"> 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31B8113B" w14:textId="589BDE6C" w:rsidR="00A73D33" w:rsidRPr="00E27079" w:rsidRDefault="0000238F" w:rsidP="00A73D33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</w:t>
      </w:r>
      <w:r w:rsidR="00A73D33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="00A73D33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Ao cumprimentá-lo cordialmente, vimos solicitar para que proceda aos trâmites técnicos necessários para </w:t>
      </w:r>
      <w:r w:rsidR="00A73D33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a contratação acima referida. </w:t>
      </w:r>
      <w:r w:rsidR="00A73D33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</w:t>
      </w:r>
      <w:r w:rsidR="00A73D33">
        <w:rPr>
          <w:rFonts w:eastAsia="Times New Roman" w:cs="Tahoma"/>
          <w:sz w:val="16"/>
          <w:szCs w:val="16"/>
          <w:shd w:val="clear" w:color="auto" w:fill="FFFFFF"/>
          <w:lang w:eastAsia="pt-BR"/>
        </w:rPr>
        <w:t>d</w:t>
      </w:r>
      <w:r w:rsidR="00A73D33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as necessidades que se apresentam.</w:t>
      </w:r>
    </w:p>
    <w:p w14:paraId="66EDBD43" w14:textId="7D79E2FD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</w:p>
    <w:p w14:paraId="4FEA6CBD" w14:textId="7650F31B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A73D33">
        <w:rPr>
          <w:rFonts w:eastAsia="Times New Roman" w:cs="Tahoma"/>
          <w:sz w:val="16"/>
          <w:szCs w:val="16"/>
          <w:lang w:eastAsia="pt-BR"/>
        </w:rPr>
        <w:t>06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 xml:space="preserve"> </w:t>
      </w:r>
      <w:r w:rsidR="00A73D33">
        <w:rPr>
          <w:rFonts w:eastAsia="Times New Roman" w:cs="Tahoma"/>
          <w:sz w:val="16"/>
          <w:szCs w:val="16"/>
          <w:lang w:eastAsia="pt-BR"/>
        </w:rPr>
        <w:t>fevereiro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>202</w:t>
      </w:r>
      <w:r w:rsidR="00A73D33">
        <w:rPr>
          <w:rFonts w:eastAsia="Times New Roman" w:cs="Tahoma"/>
          <w:sz w:val="16"/>
          <w:szCs w:val="16"/>
          <w:lang w:eastAsia="pt-BR"/>
        </w:rPr>
        <w:t>6</w:t>
      </w:r>
      <w:r w:rsidR="00C9639D" w:rsidRPr="00AD433E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2"/>
      </w:tblGrid>
      <w:tr w:rsidR="00CC0800" w:rsidRPr="00A63EE0" w14:paraId="66E21816" w14:textId="77777777" w:rsidTr="00CC0800">
        <w:trPr>
          <w:jc w:val="center"/>
        </w:trPr>
        <w:tc>
          <w:tcPr>
            <w:tcW w:w="5242" w:type="dxa"/>
          </w:tcPr>
          <w:p w14:paraId="62F74D01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bookmarkStart w:id="0" w:name="_Hlk195174969"/>
          </w:p>
          <w:p w14:paraId="4451FEAC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</w:p>
          <w:p w14:paraId="18A3E820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630CCCB8" w14:textId="59FF33A6" w:rsidR="00CC0800" w:rsidRPr="00A63EE0" w:rsidRDefault="00793B36" w:rsidP="00300420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GERMANO STEVENS</w:t>
            </w:r>
            <w:r w:rsidR="00CC0800" w:rsidRPr="00A63EE0">
              <w:rPr>
                <w:b/>
                <w:bCs/>
                <w:szCs w:val="18"/>
              </w:rPr>
              <w:t xml:space="preserve"> </w:t>
            </w:r>
          </w:p>
          <w:p w14:paraId="7D16986A" w14:textId="17DF5430" w:rsidR="00CC0800" w:rsidRPr="00A63EE0" w:rsidRDefault="00793B36" w:rsidP="0030042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Prefeito Municipal de Imigrante</w:t>
            </w:r>
          </w:p>
        </w:tc>
      </w:tr>
      <w:bookmarkEnd w:id="0"/>
    </w:tbl>
    <w:p w14:paraId="175B3775" w14:textId="77777777" w:rsidR="00AD433E" w:rsidRPr="00AD433E" w:rsidRDefault="00AD433E" w:rsidP="00B970FE">
      <w:pPr>
        <w:ind w:firstLine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12057DC4" w14:textId="216B47EA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793B36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793B36" w:rsidRPr="00AD433E" w:rsidRDefault="00793B36" w:rsidP="00793B36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5ECC3A7D" w:rsidR="00793B36" w:rsidRPr="00AD433E" w:rsidRDefault="00793B36" w:rsidP="00793B36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 Mun. De Agricultura, Meio Ambiente e Desenvolvimento Econômico;</w:t>
            </w:r>
          </w:p>
        </w:tc>
      </w:tr>
      <w:tr w:rsidR="00793B36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793B36" w:rsidRPr="00AD433E" w:rsidRDefault="00793B36" w:rsidP="00793B36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4BF1D348" w:rsidR="00793B36" w:rsidRPr="00AD433E" w:rsidRDefault="00793B36" w:rsidP="00793B36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hyperlink r:id="rId8" w:history="1">
              <w:r w:rsidRPr="002577C7">
                <w:rPr>
                  <w:rStyle w:val="Hyperlink"/>
                  <w:rFonts w:eastAsia="Times New Roman" w:cs="Tahoma"/>
                  <w:sz w:val="16"/>
                  <w:szCs w:val="16"/>
                  <w:lang w:eastAsia="pt-BR"/>
                </w:rPr>
                <w:t>agricultura4@imigrante-rs.com.br</w:t>
              </w:r>
            </w:hyperlink>
          </w:p>
        </w:tc>
      </w:tr>
      <w:tr w:rsidR="00793B36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793B36" w:rsidRPr="00AD433E" w:rsidRDefault="00793B36" w:rsidP="00793B36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477470A1" w:rsidR="00793B36" w:rsidRPr="00AD433E" w:rsidRDefault="00793B36" w:rsidP="00793B36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 xml:space="preserve">51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981582463</w:t>
            </w:r>
          </w:p>
        </w:tc>
      </w:tr>
      <w:tr w:rsidR="00793B36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793B36" w:rsidRPr="00AD433E" w:rsidRDefault="00793B36" w:rsidP="00793B36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696BACCB" w:rsidR="00793B36" w:rsidRPr="00AD433E" w:rsidRDefault="00793B36" w:rsidP="00793B36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Gilnei Dahmer;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8D7C34E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1. Justificativa da necessidade da </w:t>
            </w:r>
            <w:r w:rsidR="00793B36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Locação do Imóvel</w:t>
            </w: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, considerando o Planejamento Estratégico, se for o caso.</w:t>
            </w:r>
          </w:p>
        </w:tc>
      </w:tr>
      <w:tr w:rsidR="00E27079" w:rsidRPr="00E27079" w14:paraId="30780D83" w14:textId="77777777" w:rsidTr="00AD433E">
        <w:trPr>
          <w:trHeight w:val="661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0A2EAA9B" w:rsidR="0000238F" w:rsidRPr="00E27079" w:rsidRDefault="00793B36" w:rsidP="00793B36">
            <w:pPr>
              <w:spacing w:before="100" w:beforeAutospacing="1" w:after="100" w:afterAutospacing="1"/>
              <w:ind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A presente demanda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, além de ser uma obrigação contratual assumida pelo Município de Imigrante ( Contrato 081/2022 – Cláusula Terceira, II, “a”)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encontra amparo na necessidade de proporcionar ao agricultor de Imigrante a possibilidade de obter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assistência técnica qualificada a um custo muito baixo. Além de proporcionar acesso a projetos de crédito e demais atividades desempenhadas pela EMATER/ASCAR. 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6EC5557A" w:rsidR="0000238F" w:rsidRPr="0000238F" w:rsidRDefault="009400FD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Considerando o fim da vigência do contrato atua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l</w:t>
            </w: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 xml:space="preserve"> em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24</w:t>
            </w: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/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01</w:t>
            </w: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/202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6</w:t>
            </w: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, o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contrato de locação</w:t>
            </w: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 xml:space="preserve"> originado deste processo ter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á</w:t>
            </w: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 xml:space="preserve"> sua vigência com início em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25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/0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1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/2026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6C82" w14:textId="77777777" w:rsidR="00503221" w:rsidRDefault="00503221" w:rsidP="009F2D5E">
      <w:pPr>
        <w:spacing w:after="0"/>
      </w:pPr>
      <w:r>
        <w:separator/>
      </w:r>
    </w:p>
  </w:endnote>
  <w:endnote w:type="continuationSeparator" w:id="0">
    <w:p w14:paraId="429D9387" w14:textId="77777777" w:rsidR="00503221" w:rsidRDefault="0050322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4256" w14:textId="77777777" w:rsidR="00503221" w:rsidRDefault="00503221" w:rsidP="009F2D5E">
      <w:pPr>
        <w:spacing w:after="0"/>
      </w:pPr>
      <w:r>
        <w:separator/>
      </w:r>
    </w:p>
  </w:footnote>
  <w:footnote w:type="continuationSeparator" w:id="0">
    <w:p w14:paraId="46842498" w14:textId="77777777" w:rsidR="00503221" w:rsidRDefault="0050322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7"/>
  </w:num>
  <w:num w:numId="7">
    <w:abstractNumId w:val="21"/>
  </w:num>
  <w:num w:numId="8">
    <w:abstractNumId w:val="18"/>
  </w:num>
  <w:num w:numId="9">
    <w:abstractNumId w:val="22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19"/>
  </w:num>
  <w:num w:numId="15">
    <w:abstractNumId w:val="16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221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019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3B36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0FD"/>
    <w:rsid w:val="00940DAD"/>
    <w:rsid w:val="00941E0D"/>
    <w:rsid w:val="009427CA"/>
    <w:rsid w:val="00942871"/>
    <w:rsid w:val="00943A6B"/>
    <w:rsid w:val="00943AC3"/>
    <w:rsid w:val="00950169"/>
    <w:rsid w:val="00952126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3D33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2C85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2542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2ED0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ultura4@imigrante-rs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Agricultura</cp:lastModifiedBy>
  <cp:revision>8</cp:revision>
  <cp:lastPrinted>2024-12-10T20:02:00Z</cp:lastPrinted>
  <dcterms:created xsi:type="dcterms:W3CDTF">2026-01-06T13:58:00Z</dcterms:created>
  <dcterms:modified xsi:type="dcterms:W3CDTF">2026-01-06T14:22:00Z</dcterms:modified>
</cp:coreProperties>
</file>